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61B51E34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Pirkimo objektas</w:t>
      </w:r>
      <w:r w:rsidR="005C23B9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77003">
        <w:rPr>
          <w:rFonts w:ascii="Times New Roman" w:hAnsi="Times New Roman" w:cs="Times New Roman"/>
          <w:bCs/>
          <w:color w:val="000000" w:themeColor="text1"/>
        </w:rPr>
        <w:t xml:space="preserve">-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C23B9">
        <w:rPr>
          <w:rFonts w:ascii="Times New Roman" w:hAnsi="Times New Roman" w:cs="Times New Roman"/>
          <w:bCs/>
          <w:color w:val="000000" w:themeColor="text1"/>
        </w:rPr>
        <w:t>Daugiafunkcinis aparatas akių mikrochirurgijai (</w:t>
      </w:r>
      <w:proofErr w:type="spellStart"/>
      <w:r w:rsidR="005C23B9">
        <w:rPr>
          <w:rFonts w:ascii="Times New Roman" w:hAnsi="Times New Roman" w:cs="Times New Roman"/>
          <w:bCs/>
          <w:color w:val="000000" w:themeColor="text1"/>
        </w:rPr>
        <w:t>vitrektomas</w:t>
      </w:r>
      <w:proofErr w:type="spellEnd"/>
      <w:r w:rsidR="005C23B9">
        <w:rPr>
          <w:rFonts w:ascii="Times New Roman" w:hAnsi="Times New Roman" w:cs="Times New Roman"/>
          <w:bCs/>
          <w:color w:val="000000" w:themeColor="text1"/>
        </w:rPr>
        <w:t>)</w:t>
      </w:r>
      <w:r w:rsidR="00177003">
        <w:rPr>
          <w:rFonts w:ascii="Times New Roman" w:hAnsi="Times New Roman" w:cs="Times New Roman"/>
          <w:bCs/>
          <w:color w:val="000000" w:themeColor="text1"/>
        </w:rPr>
        <w:t xml:space="preserve"> - </w:t>
      </w:r>
      <w:r w:rsidR="00142949">
        <w:rPr>
          <w:rFonts w:ascii="Times New Roman" w:hAnsi="Times New Roman" w:cs="Times New Roman"/>
          <w:bCs/>
          <w:color w:val="000000" w:themeColor="text1"/>
        </w:rPr>
        <w:t>1</w:t>
      </w:r>
      <w:r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142949"/>
    <w:rsid w:val="001768A4"/>
    <w:rsid w:val="00177003"/>
    <w:rsid w:val="001B1425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493742"/>
    <w:rsid w:val="004A652E"/>
    <w:rsid w:val="004E5B37"/>
    <w:rsid w:val="004F0748"/>
    <w:rsid w:val="00532BEB"/>
    <w:rsid w:val="005C23B9"/>
    <w:rsid w:val="005C7578"/>
    <w:rsid w:val="005F7A34"/>
    <w:rsid w:val="00690D84"/>
    <w:rsid w:val="00693E91"/>
    <w:rsid w:val="00700DBC"/>
    <w:rsid w:val="00723344"/>
    <w:rsid w:val="0073197F"/>
    <w:rsid w:val="007B7A11"/>
    <w:rsid w:val="007C0DE0"/>
    <w:rsid w:val="008147E9"/>
    <w:rsid w:val="00887BF7"/>
    <w:rsid w:val="008934FA"/>
    <w:rsid w:val="008E74C2"/>
    <w:rsid w:val="00925999"/>
    <w:rsid w:val="009634FA"/>
    <w:rsid w:val="009A42B3"/>
    <w:rsid w:val="009A5275"/>
    <w:rsid w:val="009B5506"/>
    <w:rsid w:val="009B68F4"/>
    <w:rsid w:val="009F0CD0"/>
    <w:rsid w:val="00AB52A3"/>
    <w:rsid w:val="00AE4DD5"/>
    <w:rsid w:val="00B91985"/>
    <w:rsid w:val="00BF3664"/>
    <w:rsid w:val="00C01F77"/>
    <w:rsid w:val="00C0619D"/>
    <w:rsid w:val="00C41AD8"/>
    <w:rsid w:val="00C853FC"/>
    <w:rsid w:val="00CB4505"/>
    <w:rsid w:val="00D67786"/>
    <w:rsid w:val="00E52619"/>
    <w:rsid w:val="00E56843"/>
    <w:rsid w:val="00EE7A4C"/>
    <w:rsid w:val="00F2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Gintarė Mikšienė</cp:lastModifiedBy>
  <cp:revision>4</cp:revision>
  <dcterms:created xsi:type="dcterms:W3CDTF">2025-04-03T05:18:00Z</dcterms:created>
  <dcterms:modified xsi:type="dcterms:W3CDTF">2025-04-03T05:29:00Z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